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JORDAN SCHOOL DISTRICT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Anthony Godfrey, Ed.D., Superintendent of Schools</w:t>
      </w:r>
    </w:p>
    <w:p w:rsidR="00000000" w:rsidDel="00000000" w:rsidP="00000000" w:rsidRDefault="00000000" w:rsidRPr="00000000" w14:paraId="00000003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West Jordan, Utah</w:t>
      </w:r>
    </w:p>
    <w:p w:rsidR="00000000" w:rsidDel="00000000" w:rsidP="00000000" w:rsidRDefault="00000000" w:rsidRPr="00000000" w14:paraId="00000004">
      <w:pPr>
        <w:jc w:val="center"/>
        <w:rPr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Intradistrict Communication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DATE:</w:t>
        <w:tab/>
        <w:tab/>
        <w:t xml:space="preserve">January 12, 2026</w:t>
        <w:tab/>
        <w:tab/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TO:</w:t>
        <w:tab/>
        <w:tab/>
        <w:t xml:space="preserve">Principals</w:t>
        <w:tab/>
        <w:tab/>
        <w:tab/>
        <w:tab/>
        <w:tab/>
        <w:tab/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Special Education Teachers (Resource &amp; Cluster)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FROM:</w:t>
        <w:tab/>
        <w:t xml:space="preserve">Lisa Robinson, Administrator of Schools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Kim Lloyd, Director of Special Education</w:t>
        <w:tab/>
        <w:tab/>
        <w:tab/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SUBJECT:</w:t>
        <w:tab/>
        <w:t xml:space="preserve">Dynamic Learning Maps (DLM) Training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Dynamic Learning Maps (DLM) is the alternative assessment required for students who are participating in the Essential Elements curriculum. It is a requirement that all new teachers in our district who will be administering this assessment need to be trained. This training will be held 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Friday, January 23, 2026, from 7:30 to 10:30 am via Zoom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sign up through Canvas.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https://pd.jordan.com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DLM Training for New Teachers.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Rosters from the Canvas course will be used for Elementary teachers to cover any hours outside of their contract.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attendees need class coverage, they should make arrangements with their school team (e.g., use paraeducators). 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direct any questions or concerns to Jen Birrell for Elementary Teachers and Lucia Evans for Secondary Teachers.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Jen Birrell: 801-567-8905 or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jennifer.birrell@jordandistrict.org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Lucia Evans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801-567-8295 or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lucie.evans@jordandistrict.org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jordanpd.instructure.com" TargetMode="External"/><Relationship Id="rId7" Type="http://schemas.openxmlformats.org/officeDocument/2006/relationships/hyperlink" Target="mailto:jennifer.birrell@jordandistrict.org" TargetMode="External"/><Relationship Id="rId8" Type="http://schemas.openxmlformats.org/officeDocument/2006/relationships/hyperlink" Target="mailto:lucia.evans@jordandistri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